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A771B7" w:rsidRPr="00A771B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A771B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AC4A8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SSN079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AC4A8B" w:rsidRPr="00A956FE" w:rsidRDefault="00AC4A8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C4A8B">
        <w:rPr>
          <w:rFonts w:asciiTheme="minorHAnsi" w:hAnsiTheme="minorHAnsi" w:cs="Arial"/>
          <w:b/>
          <w:lang w:val="en-ZA"/>
        </w:rPr>
        <w:tab/>
      </w:r>
      <w:r w:rsidR="00AC4A8B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771B7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A771B7">
        <w:rPr>
          <w:rFonts w:asciiTheme="minorHAnsi" w:hAnsiTheme="minorHAnsi"/>
          <w:b/>
          <w:highlight w:val="yellow"/>
          <w:lang w:val="en-ZA"/>
        </w:rPr>
        <w:t>Tap Amount</w:t>
      </w:r>
      <w:r w:rsidRPr="00A771B7">
        <w:rPr>
          <w:rFonts w:asciiTheme="minorHAnsi" w:hAnsiTheme="minorHAnsi"/>
          <w:b/>
          <w:highlight w:val="yellow"/>
          <w:lang w:val="en-ZA"/>
        </w:rPr>
        <w:tab/>
      </w:r>
      <w:r w:rsidR="00AC4A8B" w:rsidRPr="00A771B7">
        <w:rPr>
          <w:rFonts w:asciiTheme="minorHAnsi" w:hAnsiTheme="minorHAnsi"/>
          <w:highlight w:val="yellow"/>
          <w:lang w:val="en-ZA"/>
        </w:rPr>
        <w:t>R</w:t>
      </w:r>
      <w:r w:rsidR="00AC4A8B" w:rsidRPr="00A771B7">
        <w:rPr>
          <w:rFonts w:asciiTheme="minorHAnsi" w:hAnsiTheme="minorHAnsi"/>
          <w:b/>
          <w:highlight w:val="yellow"/>
          <w:lang w:val="en-ZA"/>
        </w:rPr>
        <w:t xml:space="preserve"> </w:t>
      </w:r>
      <w:r w:rsidR="00A771B7" w:rsidRPr="00A771B7">
        <w:rPr>
          <w:rFonts w:asciiTheme="minorHAnsi" w:hAnsiTheme="minorHAnsi" w:cs="Arial"/>
          <w:highlight w:val="yellow"/>
          <w:lang w:val="en-ZA"/>
        </w:rPr>
        <w:t>17,192</w:t>
      </w:r>
      <w:r w:rsidRPr="00A771B7">
        <w:rPr>
          <w:rFonts w:asciiTheme="minorHAnsi" w:hAnsiTheme="minorHAnsi" w:cs="Arial"/>
          <w:highlight w:val="yellow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771B7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A771B7">
        <w:rPr>
          <w:rFonts w:asciiTheme="minorHAnsi" w:hAnsiTheme="minorHAnsi"/>
          <w:b/>
          <w:highlight w:val="yellow"/>
          <w:lang w:val="en-ZA"/>
        </w:rPr>
        <w:tab/>
      </w:r>
      <w:r w:rsidRPr="00A771B7">
        <w:rPr>
          <w:rFonts w:asciiTheme="minorHAnsi" w:hAnsiTheme="minorHAnsi" w:cs="Arial"/>
          <w:highlight w:val="yellow"/>
          <w:lang w:val="en-ZA"/>
        </w:rPr>
        <w:t>R</w:t>
      </w:r>
      <w:r w:rsidR="00AC4A8B" w:rsidRPr="00A771B7">
        <w:rPr>
          <w:rFonts w:asciiTheme="minorHAnsi" w:hAnsiTheme="minorHAnsi" w:cs="Arial"/>
          <w:highlight w:val="yellow"/>
          <w:lang w:val="en-ZA"/>
        </w:rPr>
        <w:t xml:space="preserve"> </w:t>
      </w:r>
      <w:r w:rsidR="00A771B7" w:rsidRPr="00A771B7">
        <w:rPr>
          <w:rFonts w:asciiTheme="minorHAnsi" w:hAnsiTheme="minorHAnsi" w:cs="Arial"/>
          <w:highlight w:val="yellow"/>
          <w:lang w:val="en-ZA"/>
        </w:rPr>
        <w:t>56,102,912.00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SSN079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771B7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A771B7">
        <w:rPr>
          <w:rFonts w:asciiTheme="minorHAnsi" w:hAnsiTheme="minorHAnsi" w:cs="Arial"/>
          <w:highlight w:val="yellow"/>
          <w:lang w:val="en-ZA"/>
        </w:rPr>
        <w:tab/>
      </w:r>
      <w:r w:rsidR="00AC4A8B" w:rsidRPr="00A771B7">
        <w:rPr>
          <w:rFonts w:asciiTheme="minorHAnsi" w:hAnsiTheme="minorHAnsi" w:cs="Arial"/>
          <w:highlight w:val="yellow"/>
          <w:lang w:val="en-ZA"/>
        </w:rPr>
        <w:t xml:space="preserve">R </w:t>
      </w:r>
      <w:r w:rsidR="00A771B7" w:rsidRPr="00A771B7">
        <w:rPr>
          <w:rFonts w:asciiTheme="minorHAnsi" w:hAnsiTheme="minorHAnsi" w:cs="Arial"/>
          <w:highlight w:val="yellow"/>
          <w:lang w:val="en-ZA"/>
        </w:rPr>
        <w:t>17,192</w:t>
      </w:r>
      <w:r w:rsidRPr="00A771B7">
        <w:rPr>
          <w:rFonts w:asciiTheme="minorHAnsi" w:hAnsiTheme="minorHAnsi" w:cs="Arial"/>
          <w:highlight w:val="yellow"/>
          <w:lang w:val="en-ZA"/>
        </w:rPr>
        <w:t>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4A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17,499,804.20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C4A8B">
        <w:rPr>
          <w:rFonts w:asciiTheme="minorHAnsi" w:hAnsiTheme="minorHAnsi" w:cs="Arial"/>
          <w:lang w:val="en-ZA"/>
        </w:rPr>
        <w:t>8.058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AC4A8B">
        <w:rPr>
          <w:rFonts w:asciiTheme="minorHAnsi" w:hAnsiTheme="minorHAnsi" w:cs="Arial"/>
          <w:lang w:val="en-ZA"/>
        </w:rPr>
        <w:t>30 April 2019</w:t>
      </w:r>
      <w:r>
        <w:rPr>
          <w:rFonts w:asciiTheme="minorHAnsi" w:hAnsiTheme="minorHAnsi" w:cs="Arial"/>
          <w:lang w:val="en-ZA"/>
        </w:rPr>
        <w:t xml:space="preserve"> of </w:t>
      </w:r>
      <w:r w:rsidR="00AC4A8B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AC4A8B">
        <w:rPr>
          <w:rFonts w:asciiTheme="minorHAnsi" w:hAnsiTheme="minorHAnsi" w:cs="Arial"/>
          <w:lang w:val="en-ZA"/>
        </w:rPr>
        <w:t>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C4A8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19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C4A8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January, 30 April, 31 July,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C4A8B" w:rsidRPr="00AC4A8B">
        <w:rPr>
          <w:rFonts w:asciiTheme="minorHAnsi" w:hAnsiTheme="minorHAnsi" w:cs="Arial"/>
          <w:lang w:val="en-ZA"/>
        </w:rPr>
        <w:t>By 17:00 on</w:t>
      </w:r>
      <w:r w:rsidR="00AC4A8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18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C4A8B">
        <w:rPr>
          <w:rFonts w:asciiTheme="minorHAnsi" w:hAnsiTheme="minorHAnsi" w:cs="Arial"/>
          <w:lang w:val="en-ZA"/>
        </w:rPr>
        <w:t>30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ZAG000153016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C4A8B" w:rsidRDefault="00AC4A8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C4A8B" w:rsidRPr="00306B18" w:rsidRDefault="00AC4A8B" w:rsidP="00AC4A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06B18">
        <w:rPr>
          <w:rFonts w:asciiTheme="minorHAnsi" w:hAnsiTheme="minorHAnsi" w:cs="Arial"/>
          <w:lang w:val="en-ZA"/>
        </w:rPr>
        <w:t>Kaylin Langley</w:t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  <w:t xml:space="preserve">           </w:t>
      </w:r>
      <w:proofErr w:type="gramStart"/>
      <w:r w:rsidRPr="00306B18">
        <w:rPr>
          <w:rFonts w:asciiTheme="minorHAnsi" w:hAnsiTheme="minorHAnsi" w:cs="Arial"/>
          <w:lang w:val="en-ZA"/>
        </w:rPr>
        <w:t>The</w:t>
      </w:r>
      <w:proofErr w:type="gramEnd"/>
      <w:r w:rsidRPr="00306B18">
        <w:rPr>
          <w:rFonts w:asciiTheme="minorHAnsi" w:hAnsiTheme="minorHAnsi" w:cs="Arial"/>
          <w:lang w:val="en-ZA"/>
        </w:rPr>
        <w:t xml:space="preserve"> Standard Bank of South Africa Limited                        +27 11 415 4535</w:t>
      </w:r>
    </w:p>
    <w:p w:rsidR="00AC4A8B" w:rsidRPr="00F64748" w:rsidRDefault="00AC4A8B" w:rsidP="00AC4A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06B18">
        <w:rPr>
          <w:rFonts w:asciiTheme="minorHAnsi" w:hAnsiTheme="minorHAnsi" w:cs="Arial"/>
          <w:lang w:val="en-ZA"/>
        </w:rPr>
        <w:t>Corporate Actions</w:t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  <w:t xml:space="preserve">           JSE</w:t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</w:r>
      <w:r w:rsidRPr="00306B18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771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771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1B7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A8B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65E696A-9141-460B-8A6B-D2EB01D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093CB8-CC39-4208-8289-1F778EDD3DF9}"/>
</file>

<file path=customXml/itemProps2.xml><?xml version="1.0" encoding="utf-8"?>
<ds:datastoreItem xmlns:ds="http://schemas.openxmlformats.org/officeDocument/2006/customXml" ds:itemID="{2D6A2C69-5BAA-4F00-8622-8ECC6EECA803}"/>
</file>

<file path=customXml/itemProps3.xml><?xml version="1.0" encoding="utf-8"?>
<ds:datastoreItem xmlns:ds="http://schemas.openxmlformats.org/officeDocument/2006/customXml" ds:itemID="{2C168799-4854-4737-B8BB-96F49AFAE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2012-03-13T15:08:00Z</dcterms:created>
  <dcterms:modified xsi:type="dcterms:W3CDTF">2019-05-14T12:17:00Z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